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CC9" w:rsidRPr="00325549" w:rsidRDefault="008F1CC9" w:rsidP="008F1CC9">
      <w:pPr>
        <w:jc w:val="center"/>
        <w:rPr>
          <w:rFonts w:ascii="Century Schoolbook" w:hAnsi="Century Schoolbook"/>
          <w:b/>
          <w:sz w:val="48"/>
          <w:szCs w:val="48"/>
        </w:rPr>
      </w:pPr>
      <w:r w:rsidRPr="00325549">
        <w:rPr>
          <w:rFonts w:ascii="Century Schoolbook" w:hAnsi="Century Schoolbook"/>
          <w:b/>
          <w:sz w:val="48"/>
          <w:szCs w:val="48"/>
        </w:rPr>
        <w:t>Olympian High School</w:t>
      </w:r>
    </w:p>
    <w:p w:rsidR="008F1CC9" w:rsidRPr="0085277E" w:rsidRDefault="008F1CC9" w:rsidP="008F1CC9">
      <w:pPr>
        <w:jc w:val="center"/>
        <w:rPr>
          <w:rFonts w:ascii="Century Schoolbook" w:hAnsi="Century Schoolbook"/>
          <w:b/>
          <w:sz w:val="28"/>
          <w:szCs w:val="28"/>
        </w:rPr>
      </w:pPr>
      <w:r w:rsidRPr="0085277E">
        <w:rPr>
          <w:rFonts w:ascii="Century Schoolbook" w:hAnsi="Century Schoolbook"/>
          <w:b/>
          <w:sz w:val="28"/>
          <w:szCs w:val="28"/>
        </w:rPr>
        <w:t>Eleventh Grade English</w:t>
      </w:r>
    </w:p>
    <w:p w:rsidR="008F1CC9" w:rsidRPr="0085277E" w:rsidRDefault="008F1CC9" w:rsidP="008F1CC9">
      <w:pPr>
        <w:jc w:val="center"/>
        <w:rPr>
          <w:rFonts w:ascii="Century Schoolbook" w:hAnsi="Century Schoolbook"/>
          <w:b/>
          <w:sz w:val="28"/>
          <w:szCs w:val="28"/>
        </w:rPr>
      </w:pPr>
      <w:r w:rsidRPr="0085277E">
        <w:rPr>
          <w:rFonts w:ascii="Century Schoolbook" w:hAnsi="Century Schoolbook"/>
          <w:b/>
          <w:sz w:val="28"/>
          <w:szCs w:val="28"/>
        </w:rPr>
        <w:t>Literary Analysis Essay</w:t>
      </w:r>
    </w:p>
    <w:p w:rsidR="007B5138" w:rsidRPr="00A568C6" w:rsidRDefault="00325549" w:rsidP="008F1CC9">
      <w:pPr>
        <w:jc w:val="center"/>
        <w:rPr>
          <w:rFonts w:ascii="Century Schoolbook" w:hAnsi="Century Schoolbook"/>
          <w:b/>
          <w:sz w:val="48"/>
          <w:szCs w:val="48"/>
        </w:rPr>
      </w:pPr>
      <w:r>
        <w:rPr>
          <w:rFonts w:ascii="Comic Sans MS" w:hAnsi="Comic Sans MS"/>
          <w:noProof/>
        </w:rPr>
        <w:drawing>
          <wp:inline distT="0" distB="0" distL="0" distR="0" wp14:anchorId="1AD478DB" wp14:editId="642D30E3">
            <wp:extent cx="1847215" cy="1590121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993" cy="1639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277E" w:rsidRDefault="0085277E" w:rsidP="008F1CC9">
      <w:pPr>
        <w:spacing w:line="480" w:lineRule="auto"/>
        <w:rPr>
          <w:rFonts w:ascii="Century Schoolbook" w:hAnsi="Century Schoolbook"/>
          <w:b/>
          <w:u w:val="single"/>
        </w:rPr>
      </w:pPr>
    </w:p>
    <w:p w:rsidR="008F1CC9" w:rsidRDefault="008F1CC9" w:rsidP="008F1CC9">
      <w:pPr>
        <w:spacing w:line="480" w:lineRule="auto"/>
        <w:rPr>
          <w:rFonts w:ascii="Century Schoolbook" w:hAnsi="Century Schoolbook" w:cstheme="minorHAnsi"/>
        </w:rPr>
      </w:pPr>
      <w:r w:rsidRPr="009C3672">
        <w:rPr>
          <w:rFonts w:ascii="Century Schoolbook" w:hAnsi="Century Schoolbook"/>
          <w:b/>
          <w:u w:val="single"/>
        </w:rPr>
        <w:t>Writing Situation</w:t>
      </w:r>
      <w:r w:rsidRPr="009C3672">
        <w:rPr>
          <w:rFonts w:ascii="Century Schoolbook" w:hAnsi="Century Schoolbook"/>
        </w:rPr>
        <w:t xml:space="preserve">:  </w:t>
      </w:r>
      <w:r w:rsidRPr="009C3672">
        <w:rPr>
          <w:rFonts w:ascii="Century Schoolbook" w:hAnsi="Century Schoolbook" w:cstheme="minorHAnsi"/>
        </w:rPr>
        <w:t>You a</w:t>
      </w:r>
      <w:r w:rsidR="006E5790">
        <w:rPr>
          <w:rFonts w:ascii="Century Schoolbook" w:hAnsi="Century Schoolbook" w:cstheme="minorHAnsi"/>
        </w:rPr>
        <w:t xml:space="preserve">re going to write a literary analysis essay about the short story, </w:t>
      </w:r>
      <w:r w:rsidR="00EE6123">
        <w:rPr>
          <w:rFonts w:ascii="Century Schoolbook" w:hAnsi="Century Schoolbook" w:cstheme="minorHAnsi"/>
        </w:rPr>
        <w:t>“</w:t>
      </w:r>
      <w:r w:rsidR="006E5790" w:rsidRPr="00EE6123">
        <w:rPr>
          <w:rFonts w:ascii="Century Schoolbook" w:hAnsi="Century Schoolbook" w:cstheme="minorHAnsi"/>
        </w:rPr>
        <w:t>The Devil and Tom Walker</w:t>
      </w:r>
      <w:r w:rsidR="00EE6123">
        <w:rPr>
          <w:rFonts w:ascii="Century Schoolbook" w:hAnsi="Century Schoolbook" w:cstheme="minorHAnsi"/>
        </w:rPr>
        <w:t>”</w:t>
      </w:r>
      <w:r w:rsidR="006E5790">
        <w:rPr>
          <w:rFonts w:ascii="Century Schoolbook" w:hAnsi="Century Schoolbook" w:cstheme="minorHAnsi"/>
        </w:rPr>
        <w:t>, by Washington Irving. In this essay, you must convince the person reading your an</w:t>
      </w:r>
      <w:r w:rsidR="00BD2E95">
        <w:rPr>
          <w:rFonts w:ascii="Century Schoolbook" w:hAnsi="Century Schoolbook" w:cstheme="minorHAnsi"/>
        </w:rPr>
        <w:t xml:space="preserve">alysis, that specific </w:t>
      </w:r>
      <w:r w:rsidR="006E5790">
        <w:rPr>
          <w:rFonts w:ascii="Century Schoolbook" w:hAnsi="Century Schoolbook" w:cstheme="minorHAnsi"/>
        </w:rPr>
        <w:t xml:space="preserve">characteristics of the story make it a true example of American Romanticism. </w:t>
      </w:r>
    </w:p>
    <w:p w:rsidR="0085277E" w:rsidRDefault="0085277E" w:rsidP="0085277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contextualSpacing/>
        <w:rPr>
          <w:i/>
        </w:rPr>
      </w:pPr>
      <w:r>
        <w:rPr>
          <w:b/>
        </w:rPr>
        <w:t xml:space="preserve">PROMPT: </w:t>
      </w:r>
      <w:r>
        <w:rPr>
          <w:i/>
        </w:rPr>
        <w:t>In a multi-paragraph essay, explain the characteristics of “The Devil and Tom Walker” that make it an example of American Romanticism.</w:t>
      </w:r>
    </w:p>
    <w:p w:rsidR="0085277E" w:rsidRDefault="0085277E" w:rsidP="008F1CC9">
      <w:pPr>
        <w:tabs>
          <w:tab w:val="left" w:pos="2905"/>
        </w:tabs>
        <w:spacing w:line="480" w:lineRule="auto"/>
        <w:rPr>
          <w:rFonts w:ascii="Century Schoolbook" w:hAnsi="Century Schoolbook" w:cstheme="minorHAnsi"/>
        </w:rPr>
      </w:pPr>
    </w:p>
    <w:p w:rsidR="008F1CC9" w:rsidRDefault="008F1CC9" w:rsidP="008F1CC9">
      <w:pPr>
        <w:tabs>
          <w:tab w:val="left" w:pos="2905"/>
        </w:tabs>
        <w:spacing w:line="480" w:lineRule="auto"/>
        <w:rPr>
          <w:rFonts w:ascii="Century Schoolbook" w:hAnsi="Century Schoolbook" w:cstheme="minorHAnsi"/>
        </w:rPr>
      </w:pPr>
      <w:r w:rsidRPr="009C3672">
        <w:rPr>
          <w:rFonts w:ascii="Century Schoolbook" w:hAnsi="Century Schoolbook"/>
          <w:b/>
          <w:u w:val="single"/>
        </w:rPr>
        <w:t>Objective</w:t>
      </w:r>
      <w:r w:rsidRPr="009C3672">
        <w:rPr>
          <w:rFonts w:ascii="Century Schoolbook" w:hAnsi="Century Schoolbook"/>
        </w:rPr>
        <w:t xml:space="preserve">:  </w:t>
      </w:r>
      <w:r w:rsidRPr="009C3672">
        <w:rPr>
          <w:rFonts w:ascii="Century Schoolbook" w:hAnsi="Century Schoolbook" w:cstheme="minorHAnsi"/>
        </w:rPr>
        <w:t xml:space="preserve">Students will </w:t>
      </w:r>
      <w:r w:rsidR="009F27D7">
        <w:rPr>
          <w:rFonts w:ascii="Century Schoolbook" w:hAnsi="Century Schoolbook" w:cstheme="minorHAnsi"/>
        </w:rPr>
        <w:t xml:space="preserve">argue that specific characteristics within the story, </w:t>
      </w:r>
      <w:r w:rsidR="00EE6123">
        <w:rPr>
          <w:rFonts w:ascii="Century Schoolbook" w:hAnsi="Century Schoolbook" w:cstheme="minorHAnsi"/>
        </w:rPr>
        <w:t>“</w:t>
      </w:r>
      <w:r w:rsidR="009F27D7" w:rsidRPr="00EE6123">
        <w:rPr>
          <w:rFonts w:ascii="Century Schoolbook" w:hAnsi="Century Schoolbook" w:cstheme="minorHAnsi"/>
        </w:rPr>
        <w:t>The Devil and Tom Walker</w:t>
      </w:r>
      <w:r w:rsidR="00EE6123">
        <w:rPr>
          <w:rFonts w:ascii="Century Schoolbook" w:hAnsi="Century Schoolbook" w:cstheme="minorHAnsi"/>
        </w:rPr>
        <w:t>”</w:t>
      </w:r>
      <w:bookmarkStart w:id="0" w:name="_GoBack"/>
      <w:bookmarkEnd w:id="0"/>
      <w:r w:rsidR="009F27D7" w:rsidRPr="00EE6123">
        <w:rPr>
          <w:rFonts w:ascii="Century Schoolbook" w:hAnsi="Century Schoolbook" w:cstheme="minorHAnsi"/>
        </w:rPr>
        <w:t xml:space="preserve"> </w:t>
      </w:r>
      <w:r w:rsidR="007B5138">
        <w:rPr>
          <w:rFonts w:ascii="Century Schoolbook" w:hAnsi="Century Schoolbook" w:cstheme="minorHAnsi"/>
        </w:rPr>
        <w:t xml:space="preserve">align </w:t>
      </w:r>
      <w:r w:rsidR="009F27D7">
        <w:rPr>
          <w:rFonts w:ascii="Century Schoolbook" w:hAnsi="Century Schoolbook" w:cstheme="minorHAnsi"/>
        </w:rPr>
        <w:t>with the philosophical assumptions and beliefs of Romanticism</w:t>
      </w:r>
      <w:r w:rsidR="009F7DD8">
        <w:rPr>
          <w:rFonts w:ascii="Century Schoolbook" w:hAnsi="Century Schoolbook" w:cstheme="minorHAnsi"/>
        </w:rPr>
        <w:t xml:space="preserve">. Students </w:t>
      </w:r>
      <w:r w:rsidR="009F27D7">
        <w:rPr>
          <w:rFonts w:ascii="Century Schoolbook" w:hAnsi="Century Schoolbook" w:cstheme="minorHAnsi"/>
        </w:rPr>
        <w:t xml:space="preserve">will support this claim with </w:t>
      </w:r>
      <w:r w:rsidR="009F7DD8">
        <w:rPr>
          <w:rFonts w:ascii="Century Schoolbook" w:hAnsi="Century Schoolbook" w:cstheme="minorHAnsi"/>
        </w:rPr>
        <w:t xml:space="preserve">a strong central idea (thesis), relevant evidence and thoughtful commentary. The essay must directly relate to the central idea and contribute to the reader’s understanding of that idea throughout. </w:t>
      </w:r>
    </w:p>
    <w:p w:rsidR="0085277E" w:rsidRDefault="0085277E" w:rsidP="00217AE1">
      <w:pPr>
        <w:jc w:val="center"/>
        <w:rPr>
          <w:rFonts w:ascii="Century Schoolbook" w:hAnsi="Century Schoolbook"/>
          <w:b/>
          <w:sz w:val="32"/>
          <w:szCs w:val="32"/>
          <w:u w:val="single"/>
        </w:rPr>
      </w:pPr>
    </w:p>
    <w:p w:rsidR="0085277E" w:rsidRDefault="0085277E" w:rsidP="00217AE1">
      <w:pPr>
        <w:jc w:val="center"/>
        <w:rPr>
          <w:rFonts w:ascii="Century Schoolbook" w:hAnsi="Century Schoolbook"/>
          <w:b/>
          <w:sz w:val="32"/>
          <w:szCs w:val="32"/>
          <w:u w:val="single"/>
        </w:rPr>
      </w:pPr>
    </w:p>
    <w:p w:rsidR="0085277E" w:rsidRDefault="0085277E" w:rsidP="00217AE1">
      <w:pPr>
        <w:jc w:val="center"/>
        <w:rPr>
          <w:rFonts w:ascii="Century Schoolbook" w:hAnsi="Century Schoolbook"/>
          <w:b/>
          <w:sz w:val="32"/>
          <w:szCs w:val="32"/>
          <w:u w:val="single"/>
        </w:rPr>
      </w:pPr>
    </w:p>
    <w:p w:rsidR="00325549" w:rsidRDefault="00325549" w:rsidP="00217AE1">
      <w:pPr>
        <w:jc w:val="center"/>
        <w:rPr>
          <w:rFonts w:ascii="Century Schoolbook" w:hAnsi="Century Schoolbook"/>
          <w:b/>
          <w:sz w:val="32"/>
          <w:szCs w:val="32"/>
          <w:u w:val="single"/>
        </w:rPr>
      </w:pPr>
    </w:p>
    <w:p w:rsidR="00325549" w:rsidRDefault="00325549" w:rsidP="00325549">
      <w:pPr>
        <w:rPr>
          <w:rFonts w:ascii="Century Schoolbook" w:hAnsi="Century Schoolbook"/>
          <w:b/>
          <w:sz w:val="32"/>
          <w:szCs w:val="32"/>
          <w:u w:val="single"/>
        </w:rPr>
      </w:pPr>
    </w:p>
    <w:p w:rsidR="004B1F77" w:rsidRDefault="004B1F77" w:rsidP="00325549">
      <w:pPr>
        <w:rPr>
          <w:rFonts w:ascii="Century Schoolbook" w:hAnsi="Century Schoolbook"/>
          <w:b/>
          <w:sz w:val="32"/>
          <w:szCs w:val="32"/>
          <w:u w:val="single"/>
        </w:rPr>
      </w:pPr>
      <w:r w:rsidRPr="00217AE1">
        <w:rPr>
          <w:rFonts w:ascii="Century Schoolbook" w:hAnsi="Century Schoolbook"/>
          <w:b/>
          <w:sz w:val="32"/>
          <w:szCs w:val="32"/>
          <w:u w:val="single"/>
        </w:rPr>
        <w:lastRenderedPageBreak/>
        <w:t>Literary Analysis Hook Ideas:</w:t>
      </w:r>
    </w:p>
    <w:p w:rsidR="004B1F77" w:rsidRPr="009B354E" w:rsidRDefault="004B1F77" w:rsidP="004B1F77">
      <w:pPr>
        <w:rPr>
          <w:b/>
        </w:rPr>
      </w:pPr>
      <w:r w:rsidRPr="004B1F77">
        <w:t xml:space="preserve">1) </w:t>
      </w:r>
      <w:r w:rsidRPr="009B354E">
        <w:rPr>
          <w:b/>
        </w:rPr>
        <w:t>A startling fact or bit of information</w:t>
      </w:r>
      <w:r w:rsidR="0011513C" w:rsidRPr="009B354E">
        <w:rPr>
          <w:b/>
        </w:rPr>
        <w:t>:</w:t>
      </w:r>
    </w:p>
    <w:p w:rsidR="004B1F77" w:rsidRPr="004B1F77" w:rsidRDefault="004B1F77" w:rsidP="004B1F77">
      <w:r w:rsidRPr="009B354E">
        <w:rPr>
          <w:u w:val="single"/>
        </w:rPr>
        <w:t>Example</w:t>
      </w:r>
      <w:r w:rsidRPr="004B1F77">
        <w:t>: Nearly two hundred citizens were arrested as witches during the Salem</w:t>
      </w:r>
    </w:p>
    <w:p w:rsidR="004B1F77" w:rsidRPr="004B1F77" w:rsidRDefault="004B1F77" w:rsidP="004B1F77">
      <w:r w:rsidRPr="004B1F77">
        <w:t>witch scare of 1692. Eventually nineteen were hanged, and another was</w:t>
      </w:r>
    </w:p>
    <w:p w:rsidR="004B1F77" w:rsidRPr="004B1F77" w:rsidRDefault="004B1F77" w:rsidP="004B1F77">
      <w:r w:rsidRPr="004B1F77">
        <w:t>pressed to death (Marks 65).</w:t>
      </w:r>
    </w:p>
    <w:p w:rsidR="004B1F77" w:rsidRPr="004B1F77" w:rsidRDefault="004B1F77" w:rsidP="004B1F77">
      <w:r w:rsidRPr="004B1F77">
        <w:t xml:space="preserve">2) </w:t>
      </w:r>
      <w:r w:rsidRPr="009B354E">
        <w:rPr>
          <w:b/>
        </w:rPr>
        <w:t>A snatch of dialogue between two characters</w:t>
      </w:r>
      <w:r w:rsidR="0011513C">
        <w:t>:</w:t>
      </w:r>
    </w:p>
    <w:p w:rsidR="004B1F77" w:rsidRPr="004B1F77" w:rsidRDefault="004B1F77" w:rsidP="004B1F77">
      <w:r w:rsidRPr="009B354E">
        <w:rPr>
          <w:u w:val="single"/>
        </w:rPr>
        <w:t>Example:</w:t>
      </w:r>
      <w:r w:rsidRPr="004B1F77">
        <w:t xml:space="preserve"> “It is another thing. You [Frederic Henry] cannot know about it unless</w:t>
      </w:r>
    </w:p>
    <w:p w:rsidR="004B1F77" w:rsidRPr="004B1F77" w:rsidRDefault="004B1F77" w:rsidP="004B1F77">
      <w:r w:rsidRPr="004B1F77">
        <w:t>you have it.”</w:t>
      </w:r>
    </w:p>
    <w:p w:rsidR="004B1F77" w:rsidRPr="004B1F77" w:rsidRDefault="004B1F77" w:rsidP="004B1F77">
      <w:r w:rsidRPr="004B1F77">
        <w:t>“ Well,” I said. “If I ever get it I will tell you [priest].” (Hemingway 72).</w:t>
      </w:r>
    </w:p>
    <w:p w:rsidR="004B1F77" w:rsidRPr="004B1F77" w:rsidRDefault="004B1F77" w:rsidP="004B1F77">
      <w:r w:rsidRPr="004B1F77">
        <w:t>With these words, the priest in Ernest Hemingway’s A Farewell to Arms sends</w:t>
      </w:r>
    </w:p>
    <w:p w:rsidR="004B1F77" w:rsidRPr="004B1F77" w:rsidRDefault="004B1F77" w:rsidP="004B1F77">
      <w:r w:rsidRPr="004B1F77">
        <w:t>the hero, Frederic, in search of the ambiguous “it” in his life.</w:t>
      </w:r>
    </w:p>
    <w:p w:rsidR="004B1F77" w:rsidRPr="009B354E" w:rsidRDefault="004B1F77" w:rsidP="004B1F77">
      <w:pPr>
        <w:rPr>
          <w:b/>
        </w:rPr>
      </w:pPr>
      <w:r w:rsidRPr="004B1F77">
        <w:t xml:space="preserve">3) </w:t>
      </w:r>
      <w:r w:rsidRPr="009B354E">
        <w:rPr>
          <w:b/>
        </w:rPr>
        <w:t>A mean</w:t>
      </w:r>
      <w:r w:rsidR="0011513C" w:rsidRPr="009B354E">
        <w:rPr>
          <w:b/>
        </w:rPr>
        <w:t xml:space="preserve">ingful quotation (from the story </w:t>
      </w:r>
      <w:r w:rsidRPr="009B354E">
        <w:rPr>
          <w:b/>
        </w:rPr>
        <w:t>you</w:t>
      </w:r>
      <w:r w:rsidR="0011513C" w:rsidRPr="009B354E">
        <w:rPr>
          <w:b/>
        </w:rPr>
        <w:t xml:space="preserve"> are analyzing</w:t>
      </w:r>
      <w:r w:rsidRPr="009B354E">
        <w:rPr>
          <w:b/>
        </w:rPr>
        <w:t>)</w:t>
      </w:r>
      <w:r w:rsidR="0011513C" w:rsidRPr="009B354E">
        <w:rPr>
          <w:b/>
        </w:rPr>
        <w:t>:</w:t>
      </w:r>
    </w:p>
    <w:p w:rsidR="004B1F77" w:rsidRPr="004B1F77" w:rsidRDefault="004B1F77" w:rsidP="004B1F77">
      <w:r w:rsidRPr="009B354E">
        <w:rPr>
          <w:u w:val="single"/>
        </w:rPr>
        <w:t>Example:</w:t>
      </w:r>
      <w:r w:rsidRPr="004B1F77">
        <w:t xml:space="preserve"> “To be, or not to be, that is the question” {3.1.57}. This familiar</w:t>
      </w:r>
    </w:p>
    <w:p w:rsidR="004B1F77" w:rsidRPr="004B1F77" w:rsidRDefault="004B1F77" w:rsidP="004B1F77">
      <w:r w:rsidRPr="004B1F77">
        <w:t>statement expresses the young prince’s moral dilemma in William</w:t>
      </w:r>
    </w:p>
    <w:p w:rsidR="004B1F77" w:rsidRPr="004B1F77" w:rsidRDefault="004B1F77" w:rsidP="004B1F77">
      <w:r w:rsidRPr="004B1F77">
        <w:t>Shakespeare’s tragedy Hamlet, Prince of Denmark.</w:t>
      </w:r>
    </w:p>
    <w:p w:rsidR="004B1F77" w:rsidRPr="009B354E" w:rsidRDefault="004B1F77" w:rsidP="004B1F77">
      <w:pPr>
        <w:rPr>
          <w:b/>
        </w:rPr>
      </w:pPr>
      <w:r w:rsidRPr="004B1F77">
        <w:t xml:space="preserve">4) </w:t>
      </w:r>
      <w:r w:rsidRPr="009B354E">
        <w:rPr>
          <w:b/>
        </w:rPr>
        <w:t>A universal idea</w:t>
      </w:r>
      <w:r w:rsidR="0011513C" w:rsidRPr="009B354E">
        <w:rPr>
          <w:b/>
        </w:rPr>
        <w:t>:</w:t>
      </w:r>
    </w:p>
    <w:p w:rsidR="004B1F77" w:rsidRPr="004B1F77" w:rsidRDefault="004B1F77" w:rsidP="004B1F77">
      <w:r w:rsidRPr="009B354E">
        <w:rPr>
          <w:u w:val="single"/>
        </w:rPr>
        <w:t>Example:</w:t>
      </w:r>
      <w:r w:rsidRPr="004B1F77">
        <w:t xml:space="preserve"> The terrifying scenes a soldier experiences on the front probably</w:t>
      </w:r>
    </w:p>
    <w:p w:rsidR="004B1F77" w:rsidRPr="004B1F77" w:rsidRDefault="004B1F77" w:rsidP="004B1F77">
      <w:r w:rsidRPr="004B1F77">
        <w:t>follow him throughout his life—if he manages to survive the war.</w:t>
      </w:r>
    </w:p>
    <w:p w:rsidR="004B1F77" w:rsidRPr="004B1F77" w:rsidRDefault="004B1F77" w:rsidP="000442C2"/>
    <w:p w:rsidR="000442C2" w:rsidRPr="009B354E" w:rsidRDefault="004B1F77" w:rsidP="000442C2">
      <w:pPr>
        <w:rPr>
          <w:b/>
        </w:rPr>
      </w:pPr>
      <w:r w:rsidRPr="009B354E">
        <w:rPr>
          <w:b/>
        </w:rPr>
        <w:t>Independent Practice- T</w:t>
      </w:r>
      <w:r w:rsidR="00CD2850" w:rsidRPr="009B354E">
        <w:rPr>
          <w:b/>
        </w:rPr>
        <w:t>ry</w:t>
      </w:r>
      <w:r w:rsidR="008B6F15">
        <w:rPr>
          <w:b/>
        </w:rPr>
        <w:t xml:space="preserve"> to come up with all four </w:t>
      </w:r>
      <w:r w:rsidR="00CD2850" w:rsidRPr="009B354E">
        <w:rPr>
          <w:b/>
        </w:rPr>
        <w:t xml:space="preserve">different </w:t>
      </w:r>
      <w:r w:rsidRPr="009B354E">
        <w:rPr>
          <w:b/>
        </w:rPr>
        <w:t xml:space="preserve">hooks for your essay: </w:t>
      </w:r>
    </w:p>
    <w:tbl>
      <w:tblPr>
        <w:tblStyle w:val="TableGrid"/>
        <w:tblW w:w="9737" w:type="dxa"/>
        <w:tblLook w:val="04A0" w:firstRow="1" w:lastRow="0" w:firstColumn="1" w:lastColumn="0" w:noHBand="0" w:noVBand="1"/>
      </w:tblPr>
      <w:tblGrid>
        <w:gridCol w:w="2875"/>
        <w:gridCol w:w="6862"/>
      </w:tblGrid>
      <w:tr w:rsidR="000442C2" w:rsidTr="00131144">
        <w:trPr>
          <w:trHeight w:val="1231"/>
        </w:trPr>
        <w:tc>
          <w:tcPr>
            <w:tcW w:w="2875" w:type="dxa"/>
          </w:tcPr>
          <w:p w:rsidR="000442C2" w:rsidRPr="0085277E" w:rsidRDefault="008B6F15" w:rsidP="0085277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Startling Fact</w:t>
            </w:r>
          </w:p>
        </w:tc>
        <w:tc>
          <w:tcPr>
            <w:tcW w:w="6862" w:type="dxa"/>
          </w:tcPr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</w:tc>
      </w:tr>
      <w:tr w:rsidR="000442C2" w:rsidTr="00131144">
        <w:trPr>
          <w:trHeight w:val="1248"/>
        </w:trPr>
        <w:tc>
          <w:tcPr>
            <w:tcW w:w="2875" w:type="dxa"/>
          </w:tcPr>
          <w:p w:rsidR="000442C2" w:rsidRDefault="008B6F15" w:rsidP="00131144">
            <w:pPr>
              <w:rPr>
                <w:rFonts w:cstheme="minorHAnsi"/>
              </w:rPr>
            </w:pPr>
            <w:r>
              <w:rPr>
                <w:rFonts w:cstheme="minorHAnsi"/>
              </w:rPr>
              <w:t>Dialogue</w:t>
            </w:r>
          </w:p>
        </w:tc>
        <w:tc>
          <w:tcPr>
            <w:tcW w:w="6862" w:type="dxa"/>
          </w:tcPr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</w:tc>
      </w:tr>
      <w:tr w:rsidR="000442C2" w:rsidTr="00131144">
        <w:trPr>
          <w:trHeight w:val="1231"/>
        </w:trPr>
        <w:tc>
          <w:tcPr>
            <w:tcW w:w="2875" w:type="dxa"/>
          </w:tcPr>
          <w:p w:rsidR="000442C2" w:rsidRDefault="008B6F15" w:rsidP="00131144">
            <w:pPr>
              <w:rPr>
                <w:rFonts w:cstheme="minorHAnsi"/>
              </w:rPr>
            </w:pPr>
            <w:r>
              <w:rPr>
                <w:rFonts w:cstheme="minorHAnsi"/>
              </w:rPr>
              <w:t>Meaningful Quote</w:t>
            </w:r>
          </w:p>
        </w:tc>
        <w:tc>
          <w:tcPr>
            <w:tcW w:w="6862" w:type="dxa"/>
          </w:tcPr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</w:tc>
      </w:tr>
      <w:tr w:rsidR="000442C2" w:rsidTr="00131144">
        <w:trPr>
          <w:trHeight w:val="1231"/>
        </w:trPr>
        <w:tc>
          <w:tcPr>
            <w:tcW w:w="2875" w:type="dxa"/>
          </w:tcPr>
          <w:p w:rsidR="000442C2" w:rsidRDefault="0070555F" w:rsidP="00131144">
            <w:pPr>
              <w:rPr>
                <w:rFonts w:cstheme="minorHAnsi"/>
              </w:rPr>
            </w:pPr>
            <w:r>
              <w:rPr>
                <w:rFonts w:cstheme="minorHAnsi"/>
              </w:rPr>
              <w:t>Universal Idea</w:t>
            </w:r>
            <w:r w:rsidR="000442C2">
              <w:rPr>
                <w:rFonts w:cstheme="minorHAnsi"/>
              </w:rPr>
              <w:t xml:space="preserve"> </w:t>
            </w:r>
          </w:p>
        </w:tc>
        <w:tc>
          <w:tcPr>
            <w:tcW w:w="6862" w:type="dxa"/>
          </w:tcPr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BC56D2" w:rsidRDefault="00BC56D2" w:rsidP="00131144">
            <w:pPr>
              <w:rPr>
                <w:rFonts w:cstheme="minorHAnsi"/>
              </w:rPr>
            </w:pPr>
          </w:p>
          <w:p w:rsidR="000442C2" w:rsidRDefault="000442C2" w:rsidP="00131144">
            <w:pPr>
              <w:rPr>
                <w:rFonts w:cstheme="minorHAnsi"/>
              </w:rPr>
            </w:pPr>
          </w:p>
        </w:tc>
      </w:tr>
    </w:tbl>
    <w:p w:rsidR="004B1F77" w:rsidRDefault="004B1F77" w:rsidP="008B6F15">
      <w:pPr>
        <w:rPr>
          <w:b/>
          <w:sz w:val="28"/>
          <w:szCs w:val="28"/>
        </w:rPr>
      </w:pPr>
    </w:p>
    <w:p w:rsidR="008F1CC9" w:rsidRPr="00A057C5" w:rsidRDefault="008F1CC9" w:rsidP="00EB3B25">
      <w:pPr>
        <w:rPr>
          <w:b/>
          <w:sz w:val="28"/>
          <w:szCs w:val="28"/>
        </w:rPr>
      </w:pPr>
    </w:p>
    <w:p w:rsidR="008F1CC9" w:rsidRPr="00950293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b/>
          <w:sz w:val="22"/>
          <w:szCs w:val="22"/>
        </w:rPr>
      </w:pPr>
      <w:r w:rsidRPr="00950293">
        <w:rPr>
          <w:b/>
          <w:sz w:val="22"/>
          <w:szCs w:val="22"/>
        </w:rPr>
        <w:t>Paragraph 1: Introduction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Begin with an attention grabber (hook) sentence- usua</w:t>
      </w:r>
      <w:r w:rsidR="004655DC" w:rsidRPr="00950293">
        <w:rPr>
          <w:sz w:val="22"/>
          <w:szCs w:val="22"/>
        </w:rPr>
        <w:t xml:space="preserve">lly a quote, fact, or universal idea. 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Provide some brief background information so that your audience becomes f</w:t>
      </w:r>
      <w:r w:rsidR="00022188" w:rsidRPr="00950293">
        <w:rPr>
          <w:sz w:val="22"/>
          <w:szCs w:val="22"/>
        </w:rPr>
        <w:t>amiliar with the topic (</w:t>
      </w:r>
      <w:r w:rsidRPr="00950293">
        <w:rPr>
          <w:sz w:val="22"/>
          <w:szCs w:val="22"/>
        </w:rPr>
        <w:t>brief summary</w:t>
      </w:r>
      <w:r w:rsidR="004655DC" w:rsidRPr="00950293">
        <w:rPr>
          <w:sz w:val="22"/>
          <w:szCs w:val="22"/>
        </w:rPr>
        <w:t xml:space="preserve"> of the</w:t>
      </w:r>
      <w:r w:rsidR="00286E58" w:rsidRPr="00950293">
        <w:rPr>
          <w:sz w:val="22"/>
          <w:szCs w:val="22"/>
        </w:rPr>
        <w:t xml:space="preserve"> qualities/</w:t>
      </w:r>
      <w:r w:rsidR="004655DC" w:rsidRPr="00950293">
        <w:rPr>
          <w:sz w:val="22"/>
          <w:szCs w:val="22"/>
        </w:rPr>
        <w:t xml:space="preserve">ideals/values of </w:t>
      </w:r>
      <w:r w:rsidR="00286E58" w:rsidRPr="00950293">
        <w:rPr>
          <w:sz w:val="22"/>
          <w:szCs w:val="22"/>
        </w:rPr>
        <w:t xml:space="preserve">American </w:t>
      </w:r>
      <w:r w:rsidR="004655DC" w:rsidRPr="00950293">
        <w:rPr>
          <w:sz w:val="22"/>
          <w:szCs w:val="22"/>
        </w:rPr>
        <w:t>Romanticism</w:t>
      </w:r>
      <w:r w:rsidRPr="00950293">
        <w:rPr>
          <w:sz w:val="22"/>
          <w:szCs w:val="22"/>
        </w:rPr>
        <w:t>).</w:t>
      </w:r>
    </w:p>
    <w:p w:rsidR="008F1CC9" w:rsidRPr="00950293" w:rsidRDefault="00F7388A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Provide a Thesis S</w:t>
      </w:r>
      <w:r w:rsidR="008F1CC9" w:rsidRPr="00950293">
        <w:rPr>
          <w:sz w:val="22"/>
          <w:szCs w:val="22"/>
        </w:rPr>
        <w:t xml:space="preserve">tatement: </w:t>
      </w:r>
      <w:r w:rsidR="00AA3AB0" w:rsidRPr="00950293">
        <w:rPr>
          <w:b/>
          <w:sz w:val="22"/>
          <w:szCs w:val="22"/>
        </w:rPr>
        <w:t xml:space="preserve">Explain how </w:t>
      </w:r>
      <w:r w:rsidR="002D30A4" w:rsidRPr="00950293">
        <w:rPr>
          <w:b/>
          <w:sz w:val="22"/>
          <w:szCs w:val="22"/>
        </w:rPr>
        <w:t xml:space="preserve">the short story, </w:t>
      </w:r>
      <w:r w:rsidR="000C0632" w:rsidRPr="00950293">
        <w:rPr>
          <w:b/>
          <w:i/>
          <w:sz w:val="22"/>
          <w:szCs w:val="22"/>
        </w:rPr>
        <w:t>The Devil and Tom Walker</w:t>
      </w:r>
      <w:r w:rsidR="000C0632" w:rsidRPr="00950293">
        <w:rPr>
          <w:b/>
          <w:sz w:val="22"/>
          <w:szCs w:val="22"/>
        </w:rPr>
        <w:t xml:space="preserve"> </w:t>
      </w:r>
      <w:r w:rsidR="00AA3AB0" w:rsidRPr="00950293">
        <w:rPr>
          <w:b/>
          <w:sz w:val="22"/>
          <w:szCs w:val="22"/>
        </w:rPr>
        <w:t xml:space="preserve">is </w:t>
      </w:r>
      <w:r w:rsidR="000C0632" w:rsidRPr="00950293">
        <w:rPr>
          <w:b/>
          <w:sz w:val="22"/>
          <w:szCs w:val="22"/>
        </w:rPr>
        <w:t>an example of American Romanticism</w:t>
      </w:r>
      <w:r w:rsidR="00AA3AB0" w:rsidRPr="00950293">
        <w:rPr>
          <w:b/>
          <w:sz w:val="22"/>
          <w:szCs w:val="22"/>
        </w:rPr>
        <w:t xml:space="preserve">. </w:t>
      </w:r>
    </w:p>
    <w:p w:rsidR="008F1CC9" w:rsidRPr="002334B4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8F1CC9" w:rsidRPr="00950293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950293">
        <w:rPr>
          <w:b/>
          <w:sz w:val="22"/>
          <w:szCs w:val="22"/>
        </w:rPr>
        <w:t>Pa</w:t>
      </w:r>
      <w:r w:rsidR="00D33559" w:rsidRPr="00950293">
        <w:rPr>
          <w:b/>
          <w:sz w:val="22"/>
          <w:szCs w:val="22"/>
        </w:rPr>
        <w:t>ragraph 2:  C</w:t>
      </w:r>
      <w:r w:rsidR="00DB61F1" w:rsidRPr="00950293">
        <w:rPr>
          <w:b/>
          <w:sz w:val="22"/>
          <w:szCs w:val="22"/>
        </w:rPr>
        <w:t>haracteristic</w:t>
      </w:r>
      <w:r w:rsidR="00DF0275" w:rsidRPr="00950293">
        <w:rPr>
          <w:b/>
          <w:sz w:val="22"/>
          <w:szCs w:val="22"/>
        </w:rPr>
        <w:t xml:space="preserve"> #1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Begin with a topic sentenc</w:t>
      </w:r>
      <w:r w:rsidR="00DB61F1" w:rsidRPr="00950293">
        <w:rPr>
          <w:sz w:val="22"/>
          <w:szCs w:val="22"/>
        </w:rPr>
        <w:t>e (let t</w:t>
      </w:r>
      <w:r w:rsidR="002F5D4F" w:rsidRPr="00950293">
        <w:rPr>
          <w:sz w:val="22"/>
          <w:szCs w:val="22"/>
        </w:rPr>
        <w:t xml:space="preserve">he reader know which characteristic </w:t>
      </w:r>
      <w:r w:rsidR="00DB61F1" w:rsidRPr="00950293">
        <w:rPr>
          <w:sz w:val="22"/>
          <w:szCs w:val="22"/>
        </w:rPr>
        <w:t>this</w:t>
      </w:r>
      <w:r w:rsidRPr="00950293">
        <w:rPr>
          <w:sz w:val="22"/>
          <w:szCs w:val="22"/>
        </w:rPr>
        <w:t xml:space="preserve"> paragraph will be about).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 xml:space="preserve">State your first piece of evidence </w:t>
      </w:r>
      <w:r w:rsidR="002F5D4F" w:rsidRPr="00950293">
        <w:rPr>
          <w:sz w:val="22"/>
          <w:szCs w:val="22"/>
        </w:rPr>
        <w:t xml:space="preserve">with parenthetical citation and/or an </w:t>
      </w:r>
      <w:r w:rsidRPr="00950293">
        <w:rPr>
          <w:sz w:val="22"/>
          <w:szCs w:val="22"/>
        </w:rPr>
        <w:t xml:space="preserve">attributive tag. 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Write one elaboration sentence that explains the importance of this fact you just wrote.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 xml:space="preserve">State another piece of evidence </w:t>
      </w:r>
      <w:r w:rsidR="002F5D4F" w:rsidRPr="00950293">
        <w:rPr>
          <w:sz w:val="22"/>
          <w:szCs w:val="22"/>
        </w:rPr>
        <w:t xml:space="preserve">with parenthetical citation and/or an </w:t>
      </w:r>
      <w:r w:rsidRPr="00950293">
        <w:rPr>
          <w:sz w:val="22"/>
          <w:szCs w:val="22"/>
        </w:rPr>
        <w:t xml:space="preserve">attributive tag. </w:t>
      </w:r>
    </w:p>
    <w:p w:rsidR="008F1CC9" w:rsidRPr="00950293" w:rsidRDefault="008F1CC9" w:rsidP="00DB61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Write one elaboration sentence that explains the importance of this fact you just wrote.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Write a transition sentence that reminds the reader what this paragraph was about, and hints at what the next paragraph is goi</w:t>
      </w:r>
      <w:r w:rsidR="002F5D4F" w:rsidRPr="00950293">
        <w:rPr>
          <w:sz w:val="22"/>
          <w:szCs w:val="22"/>
        </w:rPr>
        <w:t>ng to be about (see transition worksheet).</w:t>
      </w:r>
    </w:p>
    <w:p w:rsidR="008F1CC9" w:rsidRPr="002334B4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8F1CC9" w:rsidRPr="00950293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950293">
        <w:rPr>
          <w:b/>
          <w:sz w:val="22"/>
          <w:szCs w:val="22"/>
        </w:rPr>
        <w:t>Paragra</w:t>
      </w:r>
      <w:r w:rsidR="00D33559" w:rsidRPr="00950293">
        <w:rPr>
          <w:b/>
          <w:sz w:val="22"/>
          <w:szCs w:val="22"/>
        </w:rPr>
        <w:t>ph 3: C</w:t>
      </w:r>
      <w:r w:rsidR="00DB61F1" w:rsidRPr="00950293">
        <w:rPr>
          <w:b/>
          <w:sz w:val="22"/>
          <w:szCs w:val="22"/>
        </w:rPr>
        <w:t xml:space="preserve">haracteristic </w:t>
      </w:r>
      <w:r w:rsidR="00DF0275" w:rsidRPr="00950293">
        <w:rPr>
          <w:b/>
          <w:sz w:val="22"/>
          <w:szCs w:val="22"/>
        </w:rPr>
        <w:t>#2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 xml:space="preserve">Begin with a topic </w:t>
      </w:r>
      <w:r w:rsidR="002F5D4F" w:rsidRPr="00950293">
        <w:rPr>
          <w:sz w:val="22"/>
          <w:szCs w:val="22"/>
        </w:rPr>
        <w:t>sentence (let the reader know which characteristic this paragraph will be about).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State your first piece of evidence with parenthetical citation and</w:t>
      </w:r>
      <w:r w:rsidR="002F5D4F" w:rsidRPr="00950293">
        <w:rPr>
          <w:sz w:val="22"/>
          <w:szCs w:val="22"/>
        </w:rPr>
        <w:t xml:space="preserve">/or an </w:t>
      </w:r>
      <w:r w:rsidRPr="00950293">
        <w:rPr>
          <w:sz w:val="22"/>
          <w:szCs w:val="22"/>
        </w:rPr>
        <w:t xml:space="preserve">attributive tag. 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Write one elaboration sentence that explains the importance of this fact you just wrote.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 xml:space="preserve">State another piece of evidence </w:t>
      </w:r>
      <w:r w:rsidR="002F5D4F" w:rsidRPr="00950293">
        <w:rPr>
          <w:sz w:val="22"/>
          <w:szCs w:val="22"/>
        </w:rPr>
        <w:t xml:space="preserve">with parenthetical citation and/or an </w:t>
      </w:r>
      <w:r w:rsidRPr="00950293">
        <w:rPr>
          <w:sz w:val="22"/>
          <w:szCs w:val="22"/>
        </w:rPr>
        <w:t xml:space="preserve">attributive tag. </w:t>
      </w:r>
    </w:p>
    <w:p w:rsidR="008F1CC9" w:rsidRPr="00950293" w:rsidRDefault="008F1CC9" w:rsidP="002F5D4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Write one elaboration sentence that explains the importance of this fact you just wrote.</w:t>
      </w:r>
    </w:p>
    <w:p w:rsidR="008F1CC9" w:rsidRPr="00950293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950293">
        <w:rPr>
          <w:sz w:val="22"/>
          <w:szCs w:val="22"/>
        </w:rPr>
        <w:t>Write a transition sentence that reminds the reader what this paragraph was about, and hints at what the next</w:t>
      </w:r>
      <w:r w:rsidR="002F5D4F" w:rsidRPr="00950293">
        <w:rPr>
          <w:sz w:val="22"/>
          <w:szCs w:val="22"/>
        </w:rPr>
        <w:t xml:space="preserve"> paragraph is going to be about (see transition worksheet). </w:t>
      </w:r>
    </w:p>
    <w:p w:rsidR="008F1CC9" w:rsidRPr="00950293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8F1CC9" w:rsidRPr="00950293" w:rsidRDefault="00D3355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950293">
        <w:rPr>
          <w:b/>
          <w:sz w:val="22"/>
          <w:szCs w:val="22"/>
        </w:rPr>
        <w:t>Paragraph 4: C</w:t>
      </w:r>
      <w:r w:rsidR="00DB61F1" w:rsidRPr="00950293">
        <w:rPr>
          <w:b/>
          <w:sz w:val="22"/>
          <w:szCs w:val="22"/>
        </w:rPr>
        <w:t xml:space="preserve">haracteristic </w:t>
      </w:r>
      <w:r w:rsidR="00DF0275" w:rsidRPr="00950293">
        <w:rPr>
          <w:b/>
          <w:sz w:val="22"/>
          <w:szCs w:val="22"/>
        </w:rPr>
        <w:t>#3</w:t>
      </w:r>
    </w:p>
    <w:p w:rsidR="008F1CC9" w:rsidRPr="00E572AB" w:rsidRDefault="008F1CC9" w:rsidP="005867D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 xml:space="preserve">Begin with a topic </w:t>
      </w:r>
      <w:r w:rsidR="005867D3" w:rsidRPr="00E572AB">
        <w:rPr>
          <w:sz w:val="22"/>
          <w:szCs w:val="22"/>
        </w:rPr>
        <w:t>sentence (let the reader know which characteristic this paragraph will be about).</w:t>
      </w:r>
    </w:p>
    <w:p w:rsidR="008F1CC9" w:rsidRPr="00E572AB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 xml:space="preserve">State your first piece of evidence </w:t>
      </w:r>
      <w:r w:rsidR="005867D3" w:rsidRPr="00E572AB">
        <w:rPr>
          <w:sz w:val="22"/>
          <w:szCs w:val="22"/>
        </w:rPr>
        <w:t xml:space="preserve">with parenthetical citation and/or an </w:t>
      </w:r>
      <w:r w:rsidRPr="00E572AB">
        <w:rPr>
          <w:sz w:val="22"/>
          <w:szCs w:val="22"/>
        </w:rPr>
        <w:t xml:space="preserve">attributive tag. </w:t>
      </w:r>
    </w:p>
    <w:p w:rsidR="008F1CC9" w:rsidRPr="00E572AB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Write one elaboration sentence that explains the importance of this fact you just wrote.</w:t>
      </w:r>
    </w:p>
    <w:p w:rsidR="008F1CC9" w:rsidRPr="00E572AB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State another piece of evidence with parenthetical citation and</w:t>
      </w:r>
      <w:r w:rsidR="002804ED" w:rsidRPr="00E572AB">
        <w:rPr>
          <w:sz w:val="22"/>
          <w:szCs w:val="22"/>
        </w:rPr>
        <w:t>/or an</w:t>
      </w:r>
      <w:r w:rsidRPr="00E572AB">
        <w:rPr>
          <w:sz w:val="22"/>
          <w:szCs w:val="22"/>
        </w:rPr>
        <w:t xml:space="preserve"> attributive tag. </w:t>
      </w:r>
    </w:p>
    <w:p w:rsidR="008F1CC9" w:rsidRPr="00E572AB" w:rsidRDefault="008F1CC9" w:rsidP="002804ED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Write one elaboration sentence that explains the importance of this fact you just wrote.</w:t>
      </w:r>
    </w:p>
    <w:p w:rsidR="008F1CC9" w:rsidRPr="00E572AB" w:rsidRDefault="008F1CC9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Write a concluding sentence that summarize</w:t>
      </w:r>
      <w:r w:rsidR="005958D0" w:rsidRPr="00E572AB">
        <w:rPr>
          <w:sz w:val="22"/>
          <w:szCs w:val="22"/>
        </w:rPr>
        <w:t xml:space="preserve">s what this paragraph was about (see transition worksheet). </w:t>
      </w:r>
    </w:p>
    <w:p w:rsidR="008F1CC9" w:rsidRPr="00E572AB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8F1CC9" w:rsidRPr="00950293" w:rsidRDefault="005958D0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950293">
        <w:rPr>
          <w:b/>
          <w:sz w:val="22"/>
          <w:szCs w:val="22"/>
        </w:rPr>
        <w:t>Paragraph 5: Conclusion</w:t>
      </w:r>
    </w:p>
    <w:p w:rsidR="008F1CC9" w:rsidRPr="00E572AB" w:rsidRDefault="00E72B83" w:rsidP="00E72B8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Restate your thesis using diffe</w:t>
      </w:r>
      <w:r w:rsidR="00A00491" w:rsidRPr="00E572AB">
        <w:rPr>
          <w:sz w:val="22"/>
          <w:szCs w:val="22"/>
        </w:rPr>
        <w:t xml:space="preserve">rent words. </w:t>
      </w:r>
    </w:p>
    <w:p w:rsidR="008F1CC9" w:rsidRPr="00E572AB" w:rsidRDefault="00E72B83" w:rsidP="008F1CC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Remind the reader what they just read (summarize the essay).</w:t>
      </w:r>
    </w:p>
    <w:p w:rsidR="008F1CC9" w:rsidRPr="00E572AB" w:rsidRDefault="006776E2" w:rsidP="000A6E4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E572AB">
        <w:rPr>
          <w:sz w:val="22"/>
          <w:szCs w:val="22"/>
        </w:rPr>
        <w:t>Write a concluding statement or clincher statement to leave your</w:t>
      </w:r>
      <w:r w:rsidR="0041643D" w:rsidRPr="00E572AB">
        <w:rPr>
          <w:sz w:val="22"/>
          <w:szCs w:val="22"/>
        </w:rPr>
        <w:t xml:space="preserve"> reader with one final thought </w:t>
      </w:r>
      <w:r w:rsidR="0041643D" w:rsidRPr="00E572AB">
        <w:rPr>
          <w:sz w:val="22"/>
          <w:szCs w:val="22"/>
        </w:rPr>
        <w:sym w:font="Wingdings" w:char="F04A"/>
      </w:r>
    </w:p>
    <w:p w:rsidR="008F1CC9" w:rsidRPr="00E572AB" w:rsidRDefault="008F1CC9" w:rsidP="008F1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2"/>
          <w:szCs w:val="22"/>
        </w:rPr>
      </w:pPr>
    </w:p>
    <w:p w:rsidR="008F1CC9" w:rsidRPr="002334B4" w:rsidRDefault="008F1CC9" w:rsidP="008F1CC9">
      <w:pPr>
        <w:jc w:val="center"/>
        <w:rPr>
          <w:b/>
          <w:sz w:val="20"/>
          <w:szCs w:val="20"/>
        </w:rPr>
      </w:pPr>
    </w:p>
    <w:p w:rsidR="008F1CC9" w:rsidRDefault="008F1CC9" w:rsidP="008F1CC9">
      <w:pPr>
        <w:jc w:val="center"/>
        <w:rPr>
          <w:b/>
          <w:sz w:val="28"/>
          <w:szCs w:val="28"/>
        </w:rPr>
      </w:pPr>
    </w:p>
    <w:p w:rsidR="008F1CC9" w:rsidRDefault="008F1CC9" w:rsidP="008F1CC9">
      <w:pPr>
        <w:rPr>
          <w:b/>
          <w:sz w:val="28"/>
          <w:szCs w:val="28"/>
        </w:rPr>
      </w:pPr>
    </w:p>
    <w:p w:rsidR="003D5BA9" w:rsidRDefault="003D5BA9"/>
    <w:p w:rsidR="003D5BA9" w:rsidRDefault="003D5BA9">
      <w:pPr>
        <w:spacing w:after="160" w:line="259" w:lineRule="auto"/>
      </w:pPr>
      <w:r>
        <w:br w:type="page"/>
      </w:r>
    </w:p>
    <w:p w:rsidR="003D5BA9" w:rsidRDefault="003D5BA9" w:rsidP="003D5BA9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lastRenderedPageBreak/>
        <w:t>TRANSITION WORKSHEET</w:t>
      </w:r>
    </w:p>
    <w:p w:rsidR="003D5BA9" w:rsidRPr="003D5BA9" w:rsidRDefault="003D5BA9" w:rsidP="003D5BA9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3D5BA9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When moving from a topic sentence to a specific example</w:t>
      </w:r>
    </w:p>
    <w:p w:rsidR="003D5BA9" w:rsidRPr="003D5BA9" w:rsidRDefault="003D5BA9" w:rsidP="003D5BA9">
      <w:pPr>
        <w:numPr>
          <w:ilvl w:val="0"/>
          <w:numId w:val="2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For example, ________________________.</w:t>
      </w:r>
    </w:p>
    <w:p w:rsidR="003D5BA9" w:rsidRPr="003D5BA9" w:rsidRDefault="003D5BA9" w:rsidP="003D5BA9">
      <w:pPr>
        <w:numPr>
          <w:ilvl w:val="0"/>
          <w:numId w:val="2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______________, for instance, demonstrates ______________.</w:t>
      </w:r>
    </w:p>
    <w:p w:rsidR="003D5BA9" w:rsidRPr="003D5BA9" w:rsidRDefault="003D5BA9" w:rsidP="003D5BA9">
      <w:pPr>
        <w:numPr>
          <w:ilvl w:val="0"/>
          <w:numId w:val="2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Consider _______________, for example.</w:t>
      </w:r>
    </w:p>
    <w:p w:rsidR="003D5BA9" w:rsidRPr="003D5BA9" w:rsidRDefault="003D5BA9" w:rsidP="003D5BA9">
      <w:pPr>
        <w:numPr>
          <w:ilvl w:val="0"/>
          <w:numId w:val="2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To take a case in point, _______________________.</w:t>
      </w:r>
    </w:p>
    <w:p w:rsidR="003D5BA9" w:rsidRPr="003D5BA9" w:rsidRDefault="003D5BA9" w:rsidP="003D5BA9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sz w:val="20"/>
          <w:szCs w:val="22"/>
        </w:rPr>
      </w:pPr>
    </w:p>
    <w:p w:rsidR="003D5BA9" w:rsidRPr="003D5BA9" w:rsidRDefault="003D5BA9" w:rsidP="003D5BA9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3D5BA9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When moving from evidence into elaboration to clarify a previous idea</w:t>
      </w:r>
    </w:p>
    <w:p w:rsidR="003D5BA9" w:rsidRPr="003D5BA9" w:rsidRDefault="003D5BA9" w:rsidP="003D5BA9">
      <w:pPr>
        <w:numPr>
          <w:ilvl w:val="0"/>
          <w:numId w:val="3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In other words, ___________.</w:t>
      </w:r>
    </w:p>
    <w:p w:rsidR="003D5BA9" w:rsidRPr="003D5BA9" w:rsidRDefault="003D5BA9" w:rsidP="003D5BA9">
      <w:pPr>
        <w:numPr>
          <w:ilvl w:val="0"/>
          <w:numId w:val="3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To put it another way, ________________.</w:t>
      </w:r>
    </w:p>
    <w:p w:rsidR="003D5BA9" w:rsidRPr="003D5BA9" w:rsidRDefault="003D5BA9" w:rsidP="003D5BA9">
      <w:pPr>
        <w:numPr>
          <w:ilvl w:val="0"/>
          <w:numId w:val="3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(</w:t>
      </w:r>
      <w:r w:rsidRPr="003D5BA9">
        <w:rPr>
          <w:rFonts w:asciiTheme="minorHAnsi" w:eastAsiaTheme="minorHAnsi" w:hAnsiTheme="minorHAnsi" w:cstheme="minorBidi"/>
          <w:i/>
          <w:sz w:val="22"/>
          <w:szCs w:val="22"/>
        </w:rPr>
        <w:t>for evidence from a source</w:t>
      </w:r>
      <w:r w:rsidRPr="003D5BA9">
        <w:rPr>
          <w:rFonts w:asciiTheme="minorHAnsi" w:eastAsiaTheme="minorHAnsi" w:hAnsiTheme="minorHAnsi" w:cstheme="minorBidi"/>
          <w:sz w:val="22"/>
          <w:szCs w:val="22"/>
        </w:rPr>
        <w:t>) What X is saying here is that _____________.</w:t>
      </w:r>
    </w:p>
    <w:p w:rsidR="003D5BA9" w:rsidRPr="003D5BA9" w:rsidRDefault="003D5BA9" w:rsidP="003D5BA9">
      <w:pPr>
        <w:numPr>
          <w:ilvl w:val="0"/>
          <w:numId w:val="3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(</w:t>
      </w:r>
      <w:r w:rsidRPr="003D5BA9">
        <w:rPr>
          <w:rFonts w:asciiTheme="minorHAnsi" w:eastAsiaTheme="minorHAnsi" w:hAnsiTheme="minorHAnsi" w:cstheme="minorBidi"/>
          <w:i/>
          <w:sz w:val="22"/>
          <w:szCs w:val="22"/>
        </w:rPr>
        <w:t>for evidence from a source</w:t>
      </w:r>
      <w:r w:rsidRPr="003D5BA9">
        <w:rPr>
          <w:rFonts w:asciiTheme="minorHAnsi" w:eastAsiaTheme="minorHAnsi" w:hAnsiTheme="minorHAnsi" w:cstheme="minorBidi"/>
          <w:sz w:val="22"/>
          <w:szCs w:val="22"/>
        </w:rPr>
        <w:t>) What _____________ really means is _______________.</w:t>
      </w:r>
    </w:p>
    <w:p w:rsidR="003D5BA9" w:rsidRPr="003D5BA9" w:rsidRDefault="003D5BA9" w:rsidP="003D5BA9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sz w:val="20"/>
          <w:szCs w:val="22"/>
        </w:rPr>
      </w:pPr>
    </w:p>
    <w:p w:rsidR="003D5BA9" w:rsidRPr="003D5BA9" w:rsidRDefault="003D5BA9" w:rsidP="003D5BA9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3D5BA9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When shifting to a more, less, or equally important point about the same topic or evidence</w:t>
      </w:r>
    </w:p>
    <w:p w:rsidR="003D5BA9" w:rsidRPr="003D5BA9" w:rsidRDefault="003D5BA9" w:rsidP="003D5BA9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Even more important, ______________________.</w:t>
      </w:r>
    </w:p>
    <w:p w:rsidR="003D5BA9" w:rsidRPr="003D5BA9" w:rsidRDefault="003D5BA9" w:rsidP="003D5BA9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But above all, __________________.</w:t>
      </w:r>
    </w:p>
    <w:p w:rsidR="003D5BA9" w:rsidRPr="003D5BA9" w:rsidRDefault="003D5BA9" w:rsidP="003D5BA9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Incidentally, it is worthy of noting that ______________.</w:t>
      </w:r>
    </w:p>
    <w:p w:rsidR="003D5BA9" w:rsidRPr="003D5BA9" w:rsidRDefault="003D5BA9" w:rsidP="003D5BA9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Just as important, __________________.</w:t>
      </w:r>
    </w:p>
    <w:p w:rsidR="003D5BA9" w:rsidRPr="003D5BA9" w:rsidRDefault="003D5BA9" w:rsidP="003D5BA9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Equally, _______________.</w:t>
      </w:r>
    </w:p>
    <w:p w:rsidR="003D5BA9" w:rsidRPr="003D5BA9" w:rsidRDefault="003D5BA9" w:rsidP="003D5BA9">
      <w:pPr>
        <w:numPr>
          <w:ilvl w:val="0"/>
          <w:numId w:val="4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Finally, _______________.</w:t>
      </w:r>
    </w:p>
    <w:p w:rsidR="003D5BA9" w:rsidRPr="003D5BA9" w:rsidRDefault="003D5BA9" w:rsidP="003D5BA9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sz w:val="20"/>
          <w:szCs w:val="22"/>
        </w:rPr>
      </w:pPr>
    </w:p>
    <w:p w:rsidR="003D5BA9" w:rsidRPr="003D5BA9" w:rsidRDefault="003D5BA9" w:rsidP="003D5BA9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3D5BA9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When shifting to a similar point about a new piece of evidence or topic</w:t>
      </w:r>
    </w:p>
    <w:p w:rsidR="003D5BA9" w:rsidRPr="003D5BA9" w:rsidRDefault="003D5BA9" w:rsidP="003D5BA9">
      <w:pPr>
        <w:numPr>
          <w:ilvl w:val="0"/>
          <w:numId w:val="7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Another aspect of X is  ________________________.</w:t>
      </w:r>
    </w:p>
    <w:p w:rsidR="003D5BA9" w:rsidRPr="003D5BA9" w:rsidRDefault="003D5BA9" w:rsidP="003D5BA9">
      <w:pPr>
        <w:numPr>
          <w:ilvl w:val="0"/>
          <w:numId w:val="7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This quality is also evident when _________________________.</w:t>
      </w:r>
    </w:p>
    <w:p w:rsidR="003D5BA9" w:rsidRPr="003D5BA9" w:rsidRDefault="003D5BA9" w:rsidP="003D5BA9">
      <w:pPr>
        <w:numPr>
          <w:ilvl w:val="0"/>
          <w:numId w:val="7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Another clear example of X is ________________________.</w:t>
      </w:r>
    </w:p>
    <w:p w:rsidR="003D5BA9" w:rsidRPr="003D5BA9" w:rsidRDefault="003D5BA9" w:rsidP="003D5BA9">
      <w:pPr>
        <w:numPr>
          <w:ilvl w:val="0"/>
          <w:numId w:val="7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X is also apparent in ___________________________.</w:t>
      </w:r>
    </w:p>
    <w:p w:rsidR="003D5BA9" w:rsidRPr="003D5BA9" w:rsidRDefault="003D5BA9" w:rsidP="003D5BA9">
      <w:pPr>
        <w:numPr>
          <w:ilvl w:val="0"/>
          <w:numId w:val="7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 xml:space="preserve">This feature is similarly evident in _____________________. </w:t>
      </w:r>
    </w:p>
    <w:p w:rsidR="003D5BA9" w:rsidRPr="003D5BA9" w:rsidRDefault="003D5BA9" w:rsidP="003D5BA9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sz w:val="20"/>
          <w:szCs w:val="22"/>
        </w:rPr>
      </w:pPr>
    </w:p>
    <w:p w:rsidR="003D5BA9" w:rsidRPr="003D5BA9" w:rsidRDefault="003D5BA9" w:rsidP="003D5BA9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3D5BA9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When extending elaboration to ward off potential misunderstandings</w:t>
      </w:r>
    </w:p>
    <w:p w:rsidR="003D5BA9" w:rsidRPr="003D5BA9" w:rsidRDefault="003D5BA9" w:rsidP="003D5BA9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Essentially, X is not arguing not that _______________, but __________________.</w:t>
      </w:r>
    </w:p>
    <w:p w:rsidR="003D5BA9" w:rsidRPr="003D5BA9" w:rsidRDefault="003D5BA9" w:rsidP="003D5BA9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This is not to say _______________, but rather ______________.</w:t>
      </w:r>
    </w:p>
    <w:p w:rsidR="003D5BA9" w:rsidRPr="003D5BA9" w:rsidRDefault="003D5BA9" w:rsidP="003D5BA9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This detail is less about _______________ than ________________.</w:t>
      </w:r>
    </w:p>
    <w:p w:rsidR="003D5BA9" w:rsidRPr="003D5BA9" w:rsidRDefault="003D5BA9" w:rsidP="003D5BA9">
      <w:pPr>
        <w:numPr>
          <w:ilvl w:val="0"/>
          <w:numId w:val="5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X is concerned less with _____________ than with _____________.</w:t>
      </w:r>
    </w:p>
    <w:p w:rsidR="003D5BA9" w:rsidRPr="003D5BA9" w:rsidRDefault="003D5BA9" w:rsidP="003D5BA9">
      <w:pPr>
        <w:spacing w:after="160" w:line="259" w:lineRule="auto"/>
        <w:ind w:left="720"/>
        <w:contextualSpacing/>
        <w:rPr>
          <w:rFonts w:asciiTheme="minorHAnsi" w:eastAsiaTheme="minorHAnsi" w:hAnsiTheme="minorHAnsi" w:cstheme="minorBidi"/>
          <w:sz w:val="20"/>
          <w:szCs w:val="22"/>
        </w:rPr>
      </w:pPr>
    </w:p>
    <w:p w:rsidR="003D5BA9" w:rsidRPr="003D5BA9" w:rsidRDefault="003D5BA9" w:rsidP="003D5BA9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</w:rPr>
      </w:pPr>
      <w:r w:rsidRPr="003D5BA9">
        <w:rPr>
          <w:rFonts w:asciiTheme="minorHAnsi" w:eastAsiaTheme="minorHAnsi" w:hAnsiTheme="minorHAnsi" w:cstheme="minorBidi"/>
          <w:b/>
          <w:sz w:val="22"/>
          <w:szCs w:val="22"/>
          <w:u w:val="single"/>
        </w:rPr>
        <w:t>When elaborating to guide readers to your most general point</w:t>
      </w:r>
    </w:p>
    <w:p w:rsidR="003D5BA9" w:rsidRPr="003D5BA9" w:rsidRDefault="003D5BA9" w:rsidP="003D5BA9">
      <w:pPr>
        <w:numPr>
          <w:ilvl w:val="0"/>
          <w:numId w:val="6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In sum, then, ______________.</w:t>
      </w:r>
    </w:p>
    <w:p w:rsidR="003D5BA9" w:rsidRPr="003D5BA9" w:rsidRDefault="003D5BA9" w:rsidP="003D5BA9">
      <w:pPr>
        <w:numPr>
          <w:ilvl w:val="0"/>
          <w:numId w:val="6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My conclusion, then, is that ____________.</w:t>
      </w:r>
    </w:p>
    <w:p w:rsidR="003D5BA9" w:rsidRPr="003D5BA9" w:rsidRDefault="003D5BA9" w:rsidP="003D5BA9">
      <w:pPr>
        <w:numPr>
          <w:ilvl w:val="0"/>
          <w:numId w:val="6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In short, __________________.</w:t>
      </w:r>
    </w:p>
    <w:p w:rsidR="003D5BA9" w:rsidRPr="003D5BA9" w:rsidRDefault="003D5BA9" w:rsidP="003D5BA9">
      <w:pPr>
        <w:numPr>
          <w:ilvl w:val="0"/>
          <w:numId w:val="6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Stated plainly, _________________.</w:t>
      </w:r>
    </w:p>
    <w:p w:rsidR="003D5BA9" w:rsidRPr="003D5BA9" w:rsidRDefault="003D5BA9" w:rsidP="003D5BA9">
      <w:pPr>
        <w:numPr>
          <w:ilvl w:val="0"/>
          <w:numId w:val="6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2"/>
          <w:szCs w:val="22"/>
        </w:rPr>
      </w:pPr>
      <w:r w:rsidRPr="003D5BA9">
        <w:rPr>
          <w:rFonts w:asciiTheme="minorHAnsi" w:eastAsiaTheme="minorHAnsi" w:hAnsiTheme="minorHAnsi" w:cstheme="minorBidi"/>
          <w:sz w:val="22"/>
          <w:szCs w:val="22"/>
        </w:rPr>
        <w:t>Ultimately, then, my goal is to demonstrate that ______________.</w:t>
      </w:r>
    </w:p>
    <w:p w:rsidR="000459FF" w:rsidRDefault="000459FF"/>
    <w:sectPr w:rsidR="00045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7F9" w:rsidRDefault="009177F9" w:rsidP="004B1F77">
      <w:r>
        <w:separator/>
      </w:r>
    </w:p>
  </w:endnote>
  <w:endnote w:type="continuationSeparator" w:id="0">
    <w:p w:rsidR="009177F9" w:rsidRDefault="009177F9" w:rsidP="004B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7F9" w:rsidRDefault="009177F9" w:rsidP="004B1F77">
      <w:r>
        <w:separator/>
      </w:r>
    </w:p>
  </w:footnote>
  <w:footnote w:type="continuationSeparator" w:id="0">
    <w:p w:rsidR="009177F9" w:rsidRDefault="009177F9" w:rsidP="004B1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11D7C"/>
    <w:multiLevelType w:val="hybridMultilevel"/>
    <w:tmpl w:val="851C06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338D"/>
    <w:multiLevelType w:val="hybridMultilevel"/>
    <w:tmpl w:val="EAC4FF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E0E99"/>
    <w:multiLevelType w:val="hybridMultilevel"/>
    <w:tmpl w:val="5854E2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01DA7"/>
    <w:multiLevelType w:val="hybridMultilevel"/>
    <w:tmpl w:val="824AC0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E69A3"/>
    <w:multiLevelType w:val="hybridMultilevel"/>
    <w:tmpl w:val="A3C069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B77CA"/>
    <w:multiLevelType w:val="hybridMultilevel"/>
    <w:tmpl w:val="634A6E74"/>
    <w:lvl w:ilvl="0" w:tplc="30D854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4D7418"/>
    <w:multiLevelType w:val="hybridMultilevel"/>
    <w:tmpl w:val="2842B8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C9"/>
    <w:rsid w:val="00022188"/>
    <w:rsid w:val="000442C2"/>
    <w:rsid w:val="000459FF"/>
    <w:rsid w:val="000A6E41"/>
    <w:rsid w:val="000C0632"/>
    <w:rsid w:val="0011513C"/>
    <w:rsid w:val="001D3E84"/>
    <w:rsid w:val="00217AE1"/>
    <w:rsid w:val="002804ED"/>
    <w:rsid w:val="00286E58"/>
    <w:rsid w:val="002D30A4"/>
    <w:rsid w:val="002F5D4F"/>
    <w:rsid w:val="00325549"/>
    <w:rsid w:val="00360796"/>
    <w:rsid w:val="003D5BA9"/>
    <w:rsid w:val="0041643D"/>
    <w:rsid w:val="004655DC"/>
    <w:rsid w:val="004B1F77"/>
    <w:rsid w:val="005867D3"/>
    <w:rsid w:val="005958D0"/>
    <w:rsid w:val="006776E2"/>
    <w:rsid w:val="006E5790"/>
    <w:rsid w:val="0070555F"/>
    <w:rsid w:val="007B5138"/>
    <w:rsid w:val="007B79A3"/>
    <w:rsid w:val="0085277E"/>
    <w:rsid w:val="008B6F15"/>
    <w:rsid w:val="008F1CC9"/>
    <w:rsid w:val="009177F9"/>
    <w:rsid w:val="00950293"/>
    <w:rsid w:val="009B354E"/>
    <w:rsid w:val="009F27D7"/>
    <w:rsid w:val="009F7DD8"/>
    <w:rsid w:val="00A00491"/>
    <w:rsid w:val="00A758E5"/>
    <w:rsid w:val="00AA3AB0"/>
    <w:rsid w:val="00AC4D30"/>
    <w:rsid w:val="00B77EF7"/>
    <w:rsid w:val="00BC56D2"/>
    <w:rsid w:val="00BD2E95"/>
    <w:rsid w:val="00CD2850"/>
    <w:rsid w:val="00D33559"/>
    <w:rsid w:val="00DB61F1"/>
    <w:rsid w:val="00DF0275"/>
    <w:rsid w:val="00E572AB"/>
    <w:rsid w:val="00E72B83"/>
    <w:rsid w:val="00EB3B25"/>
    <w:rsid w:val="00EE6123"/>
    <w:rsid w:val="00F7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ECD20-8F22-473E-8C64-E42A75CC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4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1F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F7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1F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F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Tabitha Toney-Bump</dc:creator>
  <cp:keywords/>
  <dc:description/>
  <cp:lastModifiedBy>Michelle Clark-Cadwell</cp:lastModifiedBy>
  <cp:revision>2</cp:revision>
  <dcterms:created xsi:type="dcterms:W3CDTF">2015-11-09T21:43:00Z</dcterms:created>
  <dcterms:modified xsi:type="dcterms:W3CDTF">2015-11-09T21:43:00Z</dcterms:modified>
</cp:coreProperties>
</file>